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4B" w:rsidRDefault="00CB5F4B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945B5C">
        <w:rPr>
          <w:b/>
          <w:noProof/>
          <w:sz w:val="24"/>
        </w:rPr>
        <w:t>110</w:t>
      </w:r>
    </w:p>
    <w:p w:rsidR="00CB5F4B" w:rsidRDefault="00CB5F4B" w:rsidP="00CB5F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945B5C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68D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Clairification</w:t>
            </w:r>
            <w:proofErr w:type="spellEnd"/>
            <w:r>
              <w:t xml:space="preserve"> on Max Number of Reports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7BBC" w:rsidRDefault="00CA2A37" w:rsidP="00C47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an event subscription, </w:t>
            </w:r>
            <w:r>
              <w:t xml:space="preserve">if the </w:t>
            </w:r>
            <w:proofErr w:type="spellStart"/>
            <w:r>
              <w:t>ReportMode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t>PERIODIC</w:t>
            </w:r>
            <w:r w:rsidRPr="00B3056F">
              <w:t>"</w:t>
            </w:r>
            <w:r>
              <w:rPr>
                <w:noProof/>
                <w:lang w:eastAsia="zh-CN"/>
              </w:rPr>
              <w:t>, a</w:t>
            </w:r>
            <w:r>
              <w:rPr>
                <w:lang w:val="en-US" w:eastAsia="zh-CN"/>
              </w:rPr>
              <w:t xml:space="preserve">t </w:t>
            </w:r>
            <w:r>
              <w:t xml:space="preserve">lease one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shall be included.</w:t>
            </w:r>
            <w:r w:rsidR="00F71FF1">
              <w:rPr>
                <w:rFonts w:hint="eastAsia"/>
                <w:lang w:eastAsia="zh-CN"/>
              </w:rPr>
              <w:t xml:space="preserve"> Otherwise the event report will not be expected an end.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4734B8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FE2109">
              <w:rPr>
                <w:noProof/>
              </w:rPr>
              <w:t xml:space="preserve">inclusion </w:t>
            </w:r>
            <w:r>
              <w:rPr>
                <w:noProof/>
              </w:rPr>
              <w:t xml:space="preserve">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in </w:t>
            </w:r>
            <w:proofErr w:type="spellStart"/>
            <w:r>
              <w:t>ReportOptions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57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D0A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1B3D0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B3D0A">
              <w:rPr>
                <w:bCs/>
              </w:rPr>
              <w:t xml:space="preserve">does not </w:t>
            </w:r>
            <w:r w:rsidR="00336BF8">
              <w:rPr>
                <w:bCs/>
              </w:rPr>
              <w:t>introduce</w:t>
            </w:r>
            <w:r w:rsidR="001B3D0A">
              <w:rPr>
                <w:bCs/>
              </w:rPr>
              <w:t xml:space="preserve"> any</w:t>
            </w:r>
            <w:r w:rsidR="00336BF8">
              <w:rPr>
                <w:bCs/>
              </w:rPr>
              <w:t xml:space="preserve"> </w:t>
            </w:r>
            <w:r w:rsidR="001B3D0A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2CA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82CA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C631B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52DC3" w:rsidRPr="00B3056F" w:rsidRDefault="00152DC3" w:rsidP="00152DC3">
      <w:pPr>
        <w:pStyle w:val="5"/>
      </w:pPr>
      <w:bookmarkStart w:id="5" w:name="_Toc11338788"/>
      <w:bookmarkStart w:id="6" w:name="_Toc27585492"/>
      <w:bookmarkStart w:id="7" w:name="_Toc36457498"/>
      <w:bookmarkEnd w:id="2"/>
      <w:bookmarkEnd w:id="3"/>
      <w:bookmarkEnd w:id="4"/>
      <w:r w:rsidRPr="00B3056F">
        <w:t>6.4.6.2.6</w:t>
      </w:r>
      <w:r w:rsidRPr="00B3056F">
        <w:tab/>
        <w:t xml:space="preserve">Type: </w:t>
      </w:r>
      <w:proofErr w:type="spellStart"/>
      <w:r w:rsidRPr="00B3056F">
        <w:t>ReportingOptions</w:t>
      </w:r>
      <w:bookmarkEnd w:id="5"/>
      <w:bookmarkEnd w:id="6"/>
      <w:bookmarkEnd w:id="7"/>
      <w:proofErr w:type="spellEnd"/>
    </w:p>
    <w:p w:rsidR="00152DC3" w:rsidRPr="00B3056F" w:rsidRDefault="00152DC3" w:rsidP="00152DC3">
      <w:pPr>
        <w:pStyle w:val="TH"/>
      </w:pPr>
      <w:r w:rsidRPr="00B3056F">
        <w:rPr>
          <w:noProof/>
        </w:rPr>
        <w:t>Table </w:t>
      </w:r>
      <w:r w:rsidRPr="00B3056F">
        <w:t xml:space="preserve">6.4.6.2.6-1: </w:t>
      </w:r>
      <w:r w:rsidRPr="00B3056F"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</w:pPr>
            <w:r w:rsidRPr="00B3056F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2DC3" w:rsidRPr="00B3056F" w:rsidRDefault="00152DC3" w:rsidP="007211FE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DC3" w:rsidRPr="00B3056F" w:rsidRDefault="00152DC3" w:rsidP="007211FE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</w:t>
            </w:r>
            <w:r w:rsidRPr="00B3056F">
              <w:rPr>
                <w:rFonts w:cs="Arial"/>
                <w:szCs w:val="18"/>
                <w:lang w:eastAsia="zh-CN"/>
              </w:rPr>
              <w:t>dicates the mode of report (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 w:rsidRPr="00B3056F"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  <w:rPr>
                <w:lang w:eastAsia="zh-CN"/>
              </w:rPr>
            </w:pPr>
            <w:del w:id="8" w:author="Zhijun" w:date="2020-07-28T09:27:00Z">
              <w:r w:rsidRPr="00B3056F" w:rsidDel="00B166DA">
                <w:delText>O</w:delText>
              </w:r>
            </w:del>
            <w:ins w:id="9" w:author="Zhijun" w:date="2020-07-28T09:27:00Z">
              <w:r w:rsidR="00B166D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Maximum number of reports. </w:t>
            </w:r>
            <w:r w:rsidRPr="00B3056F">
              <w:rPr>
                <w:lang w:eastAsia="zh-CN"/>
              </w:rPr>
              <w:t xml:space="preserve">If the event subscription is for a group of UEs, this </w:t>
            </w:r>
            <w:r w:rsidRPr="00B3056F">
              <w:t>parameter shall be applied to each individual member UE of the group.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2)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lang w:val="en-US"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B3056F">
              <w:rPr>
                <w:rFonts w:cs="Arial"/>
                <w:szCs w:val="18"/>
              </w:rPr>
              <w:t>if, based on operator policy, the UDM needs to include an expiry time</w:t>
            </w:r>
            <w:r w:rsidRPr="00B3056F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B3056F"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 w:rsidRPr="00B3056F">
              <w:rPr>
                <w:lang w:eastAsia="zh-CN"/>
              </w:rPr>
              <w:t xml:space="preserve"> If the 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hint="eastAsia"/>
                <w:lang w:val="en-US" w:eastAsia="zh-CN"/>
              </w:rPr>
              <w:t>(</w:t>
            </w:r>
            <w:r w:rsidRPr="00B3056F">
              <w:rPr>
                <w:lang w:val="en-US" w:eastAsia="zh-CN"/>
              </w:rPr>
              <w:t>NOTE 2)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Indicate</w:t>
            </w:r>
            <w:r w:rsidRPr="00B3056F">
              <w:rPr>
                <w:rFonts w:cs="Arial"/>
                <w:szCs w:val="18"/>
                <w:lang w:eastAsia="zh-CN"/>
              </w:rPr>
              <w:t>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percentage of sampling among </w:t>
            </w:r>
            <w:r w:rsidRPr="00B3056F">
              <w:rPr>
                <w:rFonts w:cs="Arial"/>
                <w:szCs w:val="18"/>
                <w:lang w:eastAsia="zh-CN"/>
              </w:rPr>
              <w:t>impacted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UEs, this parameter is used for group-based monitoring configuration. See clause 4.15.1 of 3GPP TS23.502 [3].</w:t>
            </w:r>
          </w:p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1)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g</w:t>
            </w:r>
            <w:r w:rsidRPr="00B3056F">
              <w:rPr>
                <w:rFonts w:hint="eastAsia"/>
              </w:rPr>
              <w:t>uardTim</w:t>
            </w:r>
            <w:r w:rsidRPr="00B3056F">
              <w:t>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</w:t>
            </w:r>
            <w:r w:rsidRPr="00B3056F">
              <w:rPr>
                <w:rFonts w:cs="Arial"/>
                <w:szCs w:val="18"/>
                <w:lang w:eastAsia="zh-CN"/>
              </w:rPr>
              <w:t>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</w:tr>
      <w:tr w:rsidR="00152DC3" w:rsidRPr="00B3056F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the interval time between which the event notification is reported, 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hall be present if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is "PERIODIC".</w:t>
            </w:r>
          </w:p>
        </w:tc>
      </w:tr>
      <w:tr w:rsidR="00152DC3" w:rsidRPr="00B3056F" w:rsidTr="007211F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C3" w:rsidRPr="00B3056F" w:rsidRDefault="00152DC3" w:rsidP="007211FE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</w:t>
            </w:r>
            <w:r w:rsidRPr="00B3056F">
              <w:rPr>
                <w:lang w:eastAsia="zh-CN"/>
              </w:rPr>
              <w:t>1:</w:t>
            </w:r>
            <w:r w:rsidRPr="00B3056F"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:rsidR="00152DC3" w:rsidRPr="00B3056F" w:rsidRDefault="00152DC3" w:rsidP="006E17DE">
            <w:pPr>
              <w:pStyle w:val="TAN"/>
              <w:rPr>
                <w:lang w:val="en-US" w:eastAsia="zh-CN"/>
              </w:rPr>
            </w:pPr>
            <w:r w:rsidRPr="00B3056F">
              <w:rPr>
                <w:lang w:eastAsia="zh-CN"/>
              </w:rPr>
              <w:t>NOTE 2</w:t>
            </w:r>
            <w:r w:rsidRPr="00B3056F">
              <w:rPr>
                <w:lang w:val="en-US" w:eastAsia="zh-CN"/>
              </w:rPr>
              <w:tab/>
              <w:t>If parameter 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 and "</w:t>
            </w:r>
            <w:r w:rsidRPr="00B3056F">
              <w:t xml:space="preserve">expiry" are included at the same time, the subscription will expire as soon as one of the conditions is met. </w:t>
            </w:r>
            <w:ins w:id="10" w:author="Zhijun" w:date="2020-07-28T09:10:00Z">
              <w:r w:rsidR="00E477EA">
                <w:t>I</w:t>
              </w:r>
            </w:ins>
            <w:ins w:id="11" w:author="Zhijun" w:date="2020-07-28T08:53:00Z">
              <w:r w:rsidR="00E477EA">
                <w:t xml:space="preserve">f </w:t>
              </w:r>
            </w:ins>
            <w:ins w:id="12" w:author="Zhijun" w:date="2020-07-28T09:10:00Z">
              <w:r w:rsidR="00E477EA">
                <w:t xml:space="preserve">the </w:t>
              </w:r>
            </w:ins>
            <w:proofErr w:type="spellStart"/>
            <w:ins w:id="13" w:author="Zhijun" w:date="2020-07-28T08:53:00Z">
              <w:r w:rsidR="00E477EA">
                <w:t>ReportMode</w:t>
              </w:r>
              <w:proofErr w:type="spellEnd"/>
              <w:r w:rsidR="00E477EA">
                <w:t xml:space="preserve"> is set to </w:t>
              </w:r>
              <w:r w:rsidR="00E477EA" w:rsidRPr="00B3056F">
                <w:t>"</w:t>
              </w:r>
              <w:r w:rsidR="00E477EA">
                <w:t>PERIODIC</w:t>
              </w:r>
              <w:r w:rsidR="00E477EA" w:rsidRPr="00B3056F">
                <w:t>"</w:t>
              </w:r>
            </w:ins>
            <w:ins w:id="14" w:author="Zhijun" w:date="2020-07-28T09:10:00Z">
              <w:r w:rsidR="00E477EA">
                <w:t xml:space="preserve">, </w:t>
              </w:r>
              <w:r w:rsidR="00E477EA">
                <w:rPr>
                  <w:lang w:val="en-US" w:eastAsia="zh-CN"/>
                </w:rPr>
                <w:t>a</w:t>
              </w:r>
            </w:ins>
            <w:ins w:id="15" w:author="Zhijun" w:date="2020-07-28T08:53:00Z">
              <w:r w:rsidR="008D20AF">
                <w:rPr>
                  <w:lang w:val="en-US" w:eastAsia="zh-CN"/>
                </w:rPr>
                <w:t xml:space="preserve">t </w:t>
              </w:r>
              <w:r w:rsidR="008D20AF">
                <w:t xml:space="preserve">lease one of </w:t>
              </w:r>
            </w:ins>
            <w:ins w:id="16" w:author="Zhijun" w:date="2020-08-10T16:14:00Z">
              <w:r w:rsidR="00340E46">
                <w:rPr>
                  <w:rFonts w:hint="eastAsia"/>
                  <w:lang w:eastAsia="zh-CN"/>
                </w:rPr>
                <w:t xml:space="preserve">the </w:t>
              </w:r>
            </w:ins>
            <w:ins w:id="17" w:author="Zhijun" w:date="2020-07-28T08:53:00Z">
              <w:r w:rsidR="008D20AF" w:rsidRPr="00B3056F">
                <w:rPr>
                  <w:lang w:val="en-US" w:eastAsia="zh-CN"/>
                </w:rPr>
                <w:t>"</w:t>
              </w:r>
              <w:proofErr w:type="spellStart"/>
              <w:r w:rsidR="008D20AF" w:rsidRPr="00B3056F">
                <w:t>maxNumOfReports</w:t>
              </w:r>
              <w:proofErr w:type="spellEnd"/>
              <w:r w:rsidR="008D20AF" w:rsidRPr="00B3056F">
                <w:rPr>
                  <w:lang w:val="en-US" w:eastAsia="zh-CN"/>
                </w:rPr>
                <w:t>"</w:t>
              </w:r>
              <w:r w:rsidR="008D20AF">
                <w:rPr>
                  <w:lang w:val="en-US" w:eastAsia="zh-CN"/>
                </w:rPr>
                <w:t xml:space="preserve"> and </w:t>
              </w:r>
              <w:r w:rsidR="008D20AF" w:rsidRPr="00B3056F">
                <w:rPr>
                  <w:lang w:val="en-US" w:eastAsia="zh-CN"/>
                </w:rPr>
                <w:t>"</w:t>
              </w:r>
              <w:r w:rsidR="008D20AF" w:rsidRPr="00B3056F">
                <w:t>expiry"</w:t>
              </w:r>
              <w:r w:rsidR="00E477EA">
                <w:t xml:space="preserve"> </w:t>
              </w:r>
            </w:ins>
            <w:ins w:id="18" w:author="Zhijun" w:date="2020-08-10T16:14:00Z">
              <w:r w:rsidR="00340E46">
                <w:rPr>
                  <w:rFonts w:hint="eastAsia"/>
                  <w:lang w:eastAsia="zh-CN"/>
                </w:rPr>
                <w:t>attribute</w:t>
              </w:r>
            </w:ins>
            <w:ins w:id="19" w:author="Zhijun" w:date="2020-08-10T16:30:00Z">
              <w:r w:rsidR="006E17DE">
                <w:rPr>
                  <w:lang w:eastAsia="zh-CN"/>
                </w:rPr>
                <w:t>s</w:t>
              </w:r>
            </w:ins>
            <w:bookmarkStart w:id="20" w:name="_GoBack"/>
            <w:bookmarkEnd w:id="20"/>
            <w:ins w:id="21" w:author="Zhijun" w:date="2020-08-10T16:14:00Z">
              <w:r w:rsidR="00340E46">
                <w:rPr>
                  <w:rFonts w:hint="eastAsia"/>
                  <w:lang w:eastAsia="zh-CN"/>
                </w:rPr>
                <w:t xml:space="preserve"> </w:t>
              </w:r>
            </w:ins>
            <w:ins w:id="22" w:author="Zhijun" w:date="2020-07-28T08:53:00Z">
              <w:r w:rsidR="00E477EA">
                <w:t>shall be included</w:t>
              </w:r>
              <w:r w:rsidR="008D20AF">
                <w:t>.</w:t>
              </w:r>
            </w:ins>
          </w:p>
        </w:tc>
      </w:tr>
    </w:tbl>
    <w:p w:rsidR="00152DC3" w:rsidRPr="00B3056F" w:rsidRDefault="00152DC3" w:rsidP="00152DC3">
      <w:pPr>
        <w:rPr>
          <w:lang w:val="en-US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8F" w:rsidRDefault="00DA4C8F">
      <w:r>
        <w:separator/>
      </w:r>
    </w:p>
  </w:endnote>
  <w:endnote w:type="continuationSeparator" w:id="0">
    <w:p w:rsidR="00DA4C8F" w:rsidRDefault="00DA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8F" w:rsidRDefault="00DA4C8F">
      <w:r>
        <w:separator/>
      </w:r>
    </w:p>
  </w:footnote>
  <w:footnote w:type="continuationSeparator" w:id="0">
    <w:p w:rsidR="00DA4C8F" w:rsidRDefault="00DA4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465CE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52DC3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3D0A"/>
    <w:rsid w:val="001B52F0"/>
    <w:rsid w:val="001B7A65"/>
    <w:rsid w:val="001C0FDD"/>
    <w:rsid w:val="001D20CB"/>
    <w:rsid w:val="001D7AF6"/>
    <w:rsid w:val="001E41F3"/>
    <w:rsid w:val="001F0D6C"/>
    <w:rsid w:val="001F1A21"/>
    <w:rsid w:val="001F3A78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0E46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3F7F7E"/>
    <w:rsid w:val="00410371"/>
    <w:rsid w:val="00411F74"/>
    <w:rsid w:val="00421067"/>
    <w:rsid w:val="004242F1"/>
    <w:rsid w:val="00424FBB"/>
    <w:rsid w:val="0042625D"/>
    <w:rsid w:val="004331F8"/>
    <w:rsid w:val="0044751C"/>
    <w:rsid w:val="00467B62"/>
    <w:rsid w:val="004734B8"/>
    <w:rsid w:val="00477C3D"/>
    <w:rsid w:val="00481152"/>
    <w:rsid w:val="00482B82"/>
    <w:rsid w:val="00490D26"/>
    <w:rsid w:val="004A0223"/>
    <w:rsid w:val="004A3588"/>
    <w:rsid w:val="004B484E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26AA"/>
    <w:rsid w:val="00695808"/>
    <w:rsid w:val="006A271A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17DE"/>
    <w:rsid w:val="006E21FB"/>
    <w:rsid w:val="006E468C"/>
    <w:rsid w:val="006E5393"/>
    <w:rsid w:val="006F5499"/>
    <w:rsid w:val="00704D0F"/>
    <w:rsid w:val="0071537B"/>
    <w:rsid w:val="0071567C"/>
    <w:rsid w:val="00721B45"/>
    <w:rsid w:val="00737776"/>
    <w:rsid w:val="00746EE8"/>
    <w:rsid w:val="00754829"/>
    <w:rsid w:val="007559B3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2580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D20AF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5B5C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1905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166DA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47BBC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2A37"/>
    <w:rsid w:val="00CA30D6"/>
    <w:rsid w:val="00CA3D1B"/>
    <w:rsid w:val="00CB20A2"/>
    <w:rsid w:val="00CB5F4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CF7151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A4C8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477EA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1FF1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C19D2"/>
    <w:rsid w:val="00FD51A4"/>
    <w:rsid w:val="00FE2109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3A8F2-BA3F-4194-B8BF-804F2E91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857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407</cp:revision>
  <cp:lastPrinted>1900-12-31T16:00:00Z</cp:lastPrinted>
  <dcterms:created xsi:type="dcterms:W3CDTF">2018-11-05T09:14:00Z</dcterms:created>
  <dcterms:modified xsi:type="dcterms:W3CDTF">2020-08-10T08:30:00Z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